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95" w:rsidRDefault="004D42B0" w:rsidP="001E54BE">
      <w:pPr>
        <w:spacing w:afterLines="50" w:after="156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公寓红旗宿舍评选通过宿舍名单</w:t>
      </w:r>
    </w:p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1695"/>
        <w:gridCol w:w="4290"/>
      </w:tblGrid>
      <w:tr w:rsidR="00DA3E95">
        <w:trPr>
          <w:trHeight w:val="390"/>
          <w:jc w:val="center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宿舍号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播音主持学院</w:t>
            </w:r>
          </w:p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1B612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级播音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4B122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级主持班、播音班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4A524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级播音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4A518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级播音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电影与电视学院</w:t>
            </w:r>
          </w:p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1B136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Style w:val="font21"/>
                <w:rFonts w:hint="default"/>
                <w:lang w:bidi="ar"/>
              </w:rPr>
              <w:t>级电制</w:t>
            </w:r>
            <w:r>
              <w:rPr>
                <w:rStyle w:val="font21"/>
                <w:rFonts w:hint="default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1A528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级音响导演班、影视录音班</w:t>
            </w:r>
          </w:p>
        </w:tc>
      </w:tr>
      <w:tr w:rsidR="00DA3E95">
        <w:trPr>
          <w:trHeight w:val="613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1A403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Style w:val="font21"/>
                <w:rFonts w:hint="default"/>
                <w:lang w:bidi="ar"/>
              </w:rPr>
              <w:t>级戏文</w:t>
            </w:r>
            <w:r>
              <w:rPr>
                <w:rStyle w:val="font21"/>
                <w:rFonts w:hint="default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1B502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Style w:val="font21"/>
                <w:rFonts w:hint="default"/>
                <w:lang w:bidi="ar"/>
              </w:rPr>
              <w:t>级戏文</w:t>
            </w:r>
            <w:r>
              <w:rPr>
                <w:rStyle w:val="font21"/>
                <w:rFonts w:hint="default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1B428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Style w:val="font21"/>
                <w:rFonts w:hint="default"/>
                <w:lang w:bidi="ar"/>
              </w:rPr>
              <w:t>级编导专业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2B310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级戏文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2B316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级摄制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2B319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级摄制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班、戏文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709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2B324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级摄制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709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2B324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级摄制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3A109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级摄制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709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3A219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级录音专业</w:t>
            </w:r>
          </w:p>
        </w:tc>
      </w:tr>
      <w:tr w:rsidR="00DA3E95">
        <w:trPr>
          <w:trHeight w:val="1371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3A220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级影视录音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班、影视录音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班、音响导演班、电制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725"/>
          <w:jc w:val="center"/>
        </w:trPr>
        <w:tc>
          <w:tcPr>
            <w:tcW w:w="33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3B520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级编导专业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二级学院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宿舍号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电影与电视学院</w:t>
            </w:r>
          </w:p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3B426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级编导专业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4A531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级录音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4A432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级编导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4A425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级戏文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4A415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级戏文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  <w:proofErr w:type="gramEnd"/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4B227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级摄制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表演学院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1A201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级表演</w:t>
            </w:r>
            <w:r>
              <w:rPr>
                <w:rStyle w:val="font21"/>
                <w:rFonts w:hint="default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动画与数字艺术学院</w:t>
            </w:r>
          </w:p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1B311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级游戏设计与制作</w:t>
            </w:r>
            <w:r>
              <w:rPr>
                <w:rStyle w:val="font21"/>
                <w:rFonts w:hint="default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1B524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艺术</w:t>
            </w:r>
            <w:r>
              <w:rPr>
                <w:rStyle w:val="font21"/>
                <w:rFonts w:hint="default"/>
                <w:lang w:bidi="ar"/>
              </w:rPr>
              <w:t>3</w:t>
            </w:r>
            <w:r>
              <w:rPr>
                <w:rStyle w:val="font21"/>
                <w:rFonts w:hint="default"/>
                <w:lang w:bidi="ar"/>
              </w:rPr>
              <w:t>班</w:t>
            </w:r>
          </w:p>
        </w:tc>
      </w:tr>
      <w:tr w:rsidR="00DA3E95">
        <w:trPr>
          <w:trHeight w:val="765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2A212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级数字影视制作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班、交互设计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班、戏剧影视美术服装设计班</w:t>
            </w:r>
          </w:p>
        </w:tc>
      </w:tr>
      <w:tr w:rsidR="00DA3E95">
        <w:trPr>
          <w:trHeight w:val="596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2B416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艺术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609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2B436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级动画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765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4B405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级数字影视制作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班、交互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班、戏美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1371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4A237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级游戏设计与制作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班、影视动画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班、数字动画与特效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734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4B115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级数字动画与特效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1336"/>
          <w:jc w:val="center"/>
        </w:trPr>
        <w:tc>
          <w:tcPr>
            <w:tcW w:w="33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4A329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54BE" w:rsidRDefault="004D42B0" w:rsidP="004D42B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级交互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交互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班、后期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班、新媒体班</w:t>
            </w:r>
          </w:p>
          <w:p w:rsidR="004D42B0" w:rsidRPr="004D42B0" w:rsidRDefault="004D42B0" w:rsidP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</w:tr>
      <w:tr w:rsidR="00DA3E95">
        <w:trPr>
          <w:trHeight w:val="39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二级学院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宿舍号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融媒技术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2A403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级广播电视工程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2A514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技术班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2B104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级广播电视工程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2B132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级广播电视工程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1B411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文化创意与管理学院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1B311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级文管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2A510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级广告学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新闻传播学院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1A417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1B515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级新闻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2A121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级网新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2A104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3A337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级网新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4B612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4A622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级网新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4A509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级广电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艺术设计学院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Style w:val="font21"/>
                <w:rFonts w:hint="default"/>
                <w:lang w:bidi="ar"/>
              </w:rPr>
              <w:t>B501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级戏美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2A212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级数字影视制作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班、交互设计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班、戏剧影视美术服装设计班</w:t>
            </w:r>
          </w:p>
        </w:tc>
      </w:tr>
      <w:tr w:rsidR="00DA3E95">
        <w:trPr>
          <w:trHeight w:val="390"/>
          <w:jc w:val="center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DA3E9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4B405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E95" w:rsidRDefault="004D42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级数字影视制作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班、交互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班、戏美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</w:tr>
    </w:tbl>
    <w:p w:rsidR="00DA3E95" w:rsidRDefault="004D42B0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br/>
      </w:r>
      <w:r>
        <w:rPr>
          <w:rFonts w:hint="eastAsia"/>
          <w:b/>
          <w:bCs/>
          <w:sz w:val="32"/>
          <w:szCs w:val="40"/>
        </w:rPr>
        <w:lastRenderedPageBreak/>
        <w:t>先进个人</w:t>
      </w:r>
    </w:p>
    <w:tbl>
      <w:tblPr>
        <w:tblStyle w:val="a3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1687"/>
        <w:gridCol w:w="3463"/>
        <w:gridCol w:w="1712"/>
      </w:tblGrid>
      <w:tr w:rsidR="00DA3E95">
        <w:trPr>
          <w:jc w:val="center"/>
        </w:trPr>
        <w:tc>
          <w:tcPr>
            <w:tcW w:w="2950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二级学院</w:t>
            </w:r>
          </w:p>
        </w:tc>
        <w:tc>
          <w:tcPr>
            <w:tcW w:w="1687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宿舍号</w:t>
            </w:r>
          </w:p>
        </w:tc>
        <w:tc>
          <w:tcPr>
            <w:tcW w:w="3463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班级</w:t>
            </w:r>
          </w:p>
        </w:tc>
        <w:tc>
          <w:tcPr>
            <w:tcW w:w="1712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</w:tr>
      <w:tr w:rsidR="00DA3E95">
        <w:trPr>
          <w:jc w:val="center"/>
        </w:trPr>
        <w:tc>
          <w:tcPr>
            <w:tcW w:w="2950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电影与电视学院</w:t>
            </w:r>
          </w:p>
        </w:tc>
        <w:tc>
          <w:tcPr>
            <w:tcW w:w="1687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1A125</w:t>
            </w:r>
          </w:p>
        </w:tc>
        <w:tc>
          <w:tcPr>
            <w:tcW w:w="3463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级摄制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712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周柏</w:t>
            </w:r>
          </w:p>
        </w:tc>
      </w:tr>
      <w:tr w:rsidR="00DA3E95">
        <w:trPr>
          <w:jc w:val="center"/>
        </w:trPr>
        <w:tc>
          <w:tcPr>
            <w:tcW w:w="2950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融媒技术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1687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2A514</w:t>
            </w:r>
          </w:p>
        </w:tc>
        <w:tc>
          <w:tcPr>
            <w:tcW w:w="3463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级数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技术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VR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班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天娇</w:t>
            </w:r>
            <w:proofErr w:type="gramEnd"/>
          </w:p>
        </w:tc>
      </w:tr>
      <w:tr w:rsidR="00DA3E95">
        <w:trPr>
          <w:jc w:val="center"/>
        </w:trPr>
        <w:tc>
          <w:tcPr>
            <w:tcW w:w="2950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电影与电视学院</w:t>
            </w:r>
          </w:p>
        </w:tc>
        <w:tc>
          <w:tcPr>
            <w:tcW w:w="1687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4B227</w:t>
            </w:r>
          </w:p>
        </w:tc>
        <w:tc>
          <w:tcPr>
            <w:tcW w:w="3463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级摄制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712" w:type="dxa"/>
            <w:vAlign w:val="center"/>
          </w:tcPr>
          <w:p w:rsidR="00DA3E95" w:rsidRDefault="004D42B0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申佳娜</w:t>
            </w:r>
          </w:p>
        </w:tc>
      </w:tr>
    </w:tbl>
    <w:p w:rsidR="00DA3E95" w:rsidRDefault="00DA3E95">
      <w:pPr>
        <w:rPr>
          <w:b/>
          <w:bCs/>
          <w:sz w:val="32"/>
          <w:szCs w:val="40"/>
        </w:rPr>
      </w:pPr>
    </w:p>
    <w:p w:rsidR="00DA3E95" w:rsidRDefault="00DA3E95"/>
    <w:p w:rsidR="00DA3E95" w:rsidRDefault="00DA3E95"/>
    <w:sectPr w:rsidR="00DA3E95">
      <w:pgSz w:w="11906" w:h="16838"/>
      <w:pgMar w:top="1383" w:right="1800" w:bottom="87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95"/>
    <w:rsid w:val="001E54BE"/>
    <w:rsid w:val="004D42B0"/>
    <w:rsid w:val="00DA3E95"/>
    <w:rsid w:val="1352412E"/>
    <w:rsid w:val="21557F5C"/>
    <w:rsid w:val="4F50061D"/>
    <w:rsid w:val="5CD6153D"/>
    <w:rsid w:val="5F5C3387"/>
    <w:rsid w:val="6531460F"/>
    <w:rsid w:val="6707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1066</Characters>
  <Application>Microsoft Office Word</Application>
  <DocSecurity>0</DocSecurity>
  <Lines>8</Lines>
  <Paragraphs>2</Paragraphs>
  <ScaleCrop>false</ScaleCrop>
  <Company>Lenovo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2014-10-29T12:08:00Z</dcterms:created>
  <dcterms:modified xsi:type="dcterms:W3CDTF">2019-11-27T08:45:00Z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