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宋体" w:hAnsi="宋体" w:eastAsia="宋体" w:cs="宋体"/>
          <w:b/>
          <w:color w:val="333333"/>
          <w:kern w:val="0"/>
          <w:sz w:val="24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</w:rPr>
        <w:t>附件</w:t>
      </w:r>
    </w:p>
    <w:p>
      <w:pPr>
        <w:widowControl/>
        <w:spacing w:before="156" w:beforeLines="50" w:after="156" w:afterLines="50" w:line="560" w:lineRule="exact"/>
        <w:jc w:val="center"/>
        <w:rPr>
          <w:rFonts w:ascii="方正小标宋简体" w:hAnsi="宋体" w:eastAsia="方正小标宋简体" w:cs="宋体"/>
          <w:bCs/>
          <w:color w:val="333333"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宋体"/>
          <w:bCs/>
          <w:color w:val="333333"/>
          <w:kern w:val="0"/>
          <w:sz w:val="29"/>
          <w:szCs w:val="29"/>
        </w:rPr>
        <w:t xml:space="preserve">山西传媒学院二级学院（部）教学工作检查验收时间安排表 </w:t>
      </w:r>
    </w:p>
    <w:tbl>
      <w:tblPr>
        <w:tblStyle w:val="3"/>
        <w:tblW w:w="85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258"/>
        <w:gridCol w:w="2368"/>
        <w:gridCol w:w="1354"/>
        <w:gridCol w:w="35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  <w:jc w:val="center"/>
        </w:trPr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3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</w:rPr>
              <w:t>时间</w:t>
            </w:r>
          </w:p>
        </w:tc>
        <w:tc>
          <w:tcPr>
            <w:tcW w:w="3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</w:rPr>
              <w:t>验收院部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  <w:jc w:val="center"/>
        </w:trPr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23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7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28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日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上午</w:t>
            </w:r>
          </w:p>
        </w:tc>
        <w:tc>
          <w:tcPr>
            <w:tcW w:w="3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电影与电视学院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  <w:jc w:val="center"/>
        </w:trPr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23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下午</w:t>
            </w:r>
          </w:p>
        </w:tc>
        <w:tc>
          <w:tcPr>
            <w:tcW w:w="3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融媒技术学院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  <w:jc w:val="center"/>
        </w:trPr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23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7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29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日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上午</w:t>
            </w:r>
          </w:p>
        </w:tc>
        <w:tc>
          <w:tcPr>
            <w:tcW w:w="3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文化创意与管理学院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  <w:jc w:val="center"/>
        </w:trPr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4</w:t>
            </w:r>
          </w:p>
        </w:tc>
        <w:tc>
          <w:tcPr>
            <w:tcW w:w="23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下午</w:t>
            </w:r>
          </w:p>
        </w:tc>
        <w:tc>
          <w:tcPr>
            <w:tcW w:w="3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艺术设计学院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  <w:jc w:val="center"/>
        </w:trPr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5</w:t>
            </w:r>
          </w:p>
        </w:tc>
        <w:tc>
          <w:tcPr>
            <w:tcW w:w="23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7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30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日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上午</w:t>
            </w:r>
          </w:p>
        </w:tc>
        <w:tc>
          <w:tcPr>
            <w:tcW w:w="3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动画与数字艺术学院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  <w:jc w:val="center"/>
        </w:trPr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6</w:t>
            </w:r>
          </w:p>
        </w:tc>
        <w:tc>
          <w:tcPr>
            <w:tcW w:w="23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下午</w:t>
            </w:r>
          </w:p>
        </w:tc>
        <w:tc>
          <w:tcPr>
            <w:tcW w:w="3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表演学院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  <w:jc w:val="center"/>
        </w:trPr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7</w:t>
            </w:r>
          </w:p>
        </w:tc>
        <w:tc>
          <w:tcPr>
            <w:tcW w:w="23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7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31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日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上午</w:t>
            </w:r>
          </w:p>
        </w:tc>
        <w:tc>
          <w:tcPr>
            <w:tcW w:w="3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新闻传播学院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  <w:jc w:val="center"/>
        </w:trPr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8</w:t>
            </w:r>
          </w:p>
        </w:tc>
        <w:tc>
          <w:tcPr>
            <w:tcW w:w="23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下午</w:t>
            </w:r>
          </w:p>
        </w:tc>
        <w:tc>
          <w:tcPr>
            <w:tcW w:w="3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播音主持学院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  <w:jc w:val="center"/>
        </w:trPr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9</w:t>
            </w:r>
          </w:p>
        </w:tc>
        <w:tc>
          <w:tcPr>
            <w:tcW w:w="23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8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日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上午</w:t>
            </w:r>
          </w:p>
        </w:tc>
        <w:tc>
          <w:tcPr>
            <w:tcW w:w="3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基础教学部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exact"/>
          <w:jc w:val="center"/>
        </w:trPr>
        <w:tc>
          <w:tcPr>
            <w:tcW w:w="1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23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下午</w:t>
            </w:r>
          </w:p>
        </w:tc>
        <w:tc>
          <w:tcPr>
            <w:tcW w:w="3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思政部</w:t>
            </w:r>
          </w:p>
        </w:tc>
      </w:tr>
    </w:tbl>
    <w:p>
      <w:pPr>
        <w:spacing w:line="220" w:lineRule="atLeast"/>
      </w:pPr>
    </w:p>
    <w:p>
      <w:pPr>
        <w:ind w:firstLine="5600" w:firstLineChars="2000"/>
        <w:rPr>
          <w:rFonts w:ascii="仿宋" w:hAnsi="仿宋" w:eastAsia="仿宋" w:cs="仿宋"/>
          <w:sz w:val="28"/>
          <w:szCs w:val="28"/>
        </w:rPr>
      </w:pPr>
    </w:p>
    <w:p>
      <w:pPr>
        <w:ind w:firstLine="5600" w:firstLineChars="2000"/>
        <w:rPr>
          <w:rFonts w:ascii="仿宋" w:hAnsi="仿宋" w:eastAsia="仿宋" w:cs="仿宋"/>
          <w:sz w:val="28"/>
          <w:szCs w:val="28"/>
        </w:rPr>
      </w:pPr>
    </w:p>
    <w:p>
      <w:pPr>
        <w:ind w:firstLine="5600" w:firstLineChars="2000"/>
        <w:rPr>
          <w:rFonts w:ascii="仿宋" w:hAnsi="仿宋" w:eastAsia="仿宋" w:cs="仿宋"/>
          <w:sz w:val="28"/>
          <w:szCs w:val="28"/>
        </w:rPr>
      </w:pPr>
    </w:p>
    <w:p>
      <w:pPr>
        <w:ind w:firstLine="5600" w:firstLineChars="2000"/>
        <w:rPr>
          <w:rFonts w:ascii="仿宋" w:hAnsi="仿宋" w:eastAsia="仿宋" w:cs="仿宋"/>
          <w:sz w:val="28"/>
          <w:szCs w:val="28"/>
        </w:rPr>
      </w:pPr>
    </w:p>
    <w:p>
      <w:pPr>
        <w:ind w:firstLine="5600" w:firstLineChars="2000"/>
        <w:rPr>
          <w:rFonts w:ascii="仿宋" w:hAnsi="仿宋" w:eastAsia="仿宋" w:cs="仿宋"/>
          <w:sz w:val="28"/>
          <w:szCs w:val="28"/>
        </w:rPr>
      </w:pPr>
    </w:p>
    <w:p>
      <w:pPr>
        <w:ind w:firstLine="5600" w:firstLineChars="2000"/>
        <w:rPr>
          <w:rFonts w:ascii="仿宋" w:hAnsi="仿宋" w:eastAsia="仿宋" w:cs="仿宋"/>
          <w:sz w:val="28"/>
          <w:szCs w:val="28"/>
        </w:rPr>
      </w:pPr>
    </w:p>
    <w:p>
      <w:pPr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97183"/>
    <w:rsid w:val="004A21EB"/>
    <w:rsid w:val="00707364"/>
    <w:rsid w:val="03DA67A3"/>
    <w:rsid w:val="101618CA"/>
    <w:rsid w:val="13431F18"/>
    <w:rsid w:val="176D0A4F"/>
    <w:rsid w:val="1A7D51D9"/>
    <w:rsid w:val="22E725E7"/>
    <w:rsid w:val="25575ED1"/>
    <w:rsid w:val="29197183"/>
    <w:rsid w:val="2982052C"/>
    <w:rsid w:val="3DAF762C"/>
    <w:rsid w:val="4C355DDD"/>
    <w:rsid w:val="57274DC5"/>
    <w:rsid w:val="59CF0E3F"/>
    <w:rsid w:val="5E547706"/>
    <w:rsid w:val="634433CA"/>
    <w:rsid w:val="664975BA"/>
    <w:rsid w:val="6777125E"/>
    <w:rsid w:val="6BD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uiPriority w:val="0"/>
    <w:pPr>
      <w:ind w:left="100" w:leftChars="2500"/>
    </w:pPr>
  </w:style>
  <w:style w:type="character" w:customStyle="1" w:styleId="5">
    <w:name w:val="日期 Char"/>
    <w:basedOn w:val="4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</Words>
  <Characters>930</Characters>
  <Lines>7</Lines>
  <Paragraphs>2</Paragraphs>
  <TotalTime>19</TotalTime>
  <ScaleCrop>false</ScaleCrop>
  <LinksUpToDate>false</LinksUpToDate>
  <CharactersWithSpaces>1090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2020-07-02T10:08:00Z</dcterms:created>
  <dc:creator>无言1382878367</dc:creator>
  <cp:lastModifiedBy>王可人</cp:lastModifiedBy>
  <cp:lastPrinted>2020-07-06T04:44:00Z</cp:lastPrinted>
  <dcterms:modified xsi:type="dcterms:W3CDTF">2021-06-11T08:17:24Z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B967A7F07DC0485BB6942B79FD7A257F</vt:lpwstr>
  </property>
</Properties>
</file>