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4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附件1：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本科专业人才培养方案制定说明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为了更加科学合理地制定好本科专业人才培养方案，现说明如下：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一、培养目标：高级应用型传媒人才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二、培养要求：“夯实基础、强化能力、技艺并重、勇于创新”的人才培养原则。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三、招生对象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四、修业年限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五、授予学位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六、毕业标准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七、学时学分结构</w:t>
      </w:r>
    </w:p>
    <w:p>
      <w:pPr>
        <w:spacing w:line="520" w:lineRule="exact"/>
        <w:ind w:firstLine="480" w:firstLineChars="200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sz w:val="24"/>
        </w:rPr>
        <w:t>（一）学时要求：毕业总学时</w:t>
      </w:r>
      <w:r>
        <w:rPr>
          <w:rFonts w:hint="eastAsia" w:ascii="宋体" w:hAnsi="宋体" w:eastAsia="宋体"/>
          <w:color w:val="000000"/>
          <w:sz w:val="24"/>
        </w:rPr>
        <w:t>要求原则上为2500—2700学时。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（二）学分要求：毕业总学分原则上要求170—190学分，其中理论实践教学为130—150学分，集中实践教学环节30学分</w:t>
      </w:r>
      <w:r>
        <w:rPr>
          <w:rFonts w:hint="eastAsia" w:ascii="宋体" w:hAnsi="宋体" w:eastAsia="宋体"/>
          <w:sz w:val="24"/>
        </w:rPr>
        <w:t>，课外实践10学分。学分最小单位是0.5学分，理论实践教学每16学时计1学分，计算机（上机）、体育课程每32学时计1学分，军事理论与军训、毕业实习、毕业论文等集中实践教学环节每1周计1学分，</w:t>
      </w:r>
      <w:r>
        <w:rPr>
          <w:rFonts w:hint="eastAsia" w:ascii="宋体" w:hAnsi="宋体" w:eastAsia="宋体"/>
          <w:color w:val="000000"/>
          <w:sz w:val="24"/>
        </w:rPr>
        <w:t>课外实践学分计算根据《山西传媒学院教学管理制度》中“学生课外学分管理办法”执行。</w:t>
      </w:r>
      <w:r>
        <w:rPr>
          <w:rFonts w:hint="eastAsia" w:ascii="宋体" w:hAnsi="宋体" w:eastAsia="宋体"/>
          <w:sz w:val="24"/>
        </w:rPr>
        <w:t>必修课学分原则上为总学分的75%—80%，选修课学分原则上为总学分的25%—20%。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（三）课程设置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1、公共基础课程平台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（1）公共基础必修部分总学分原则上为47学分。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（2）选修部分主要包括院级选修课，总学分原则上为8学分。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2、专业基础课程平台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（1）专业基础必修课程主要包括学科基础课和专业基础课等必修课程，原则上开设</w:t>
      </w:r>
      <w:r>
        <w:rPr>
          <w:rFonts w:hint="eastAsia" w:ascii="宋体" w:hAnsi="宋体" w:eastAsia="宋体"/>
          <w:b/>
          <w:sz w:val="24"/>
          <w:u w:val="single"/>
        </w:rPr>
        <w:t>5门</w:t>
      </w:r>
      <w:r>
        <w:rPr>
          <w:rFonts w:hint="eastAsia" w:ascii="宋体" w:hAnsi="宋体" w:eastAsia="宋体"/>
          <w:sz w:val="24"/>
        </w:rPr>
        <w:t>左右。（考虑师资）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（2）专业基础选修课程主要是为专业基础能力拓展而开设的课程，开设课程的总学分为应修学分的1.5倍。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3、专业课程平台：专业课程主要包括专业必修课程，开设门数原则上为</w:t>
      </w:r>
      <w:r>
        <w:rPr>
          <w:rFonts w:hint="eastAsia" w:ascii="宋体" w:hAnsi="宋体" w:eastAsia="宋体"/>
          <w:b/>
          <w:sz w:val="24"/>
        </w:rPr>
        <w:t>4—6门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4、集中实践教学环节</w:t>
      </w:r>
    </w:p>
    <w:p>
      <w:pPr>
        <w:spacing w:line="520" w:lineRule="exact"/>
        <w:ind w:left="120" w:leftChars="57" w:firstLine="360" w:firstLineChars="1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集中实践教学环节主要包括军事理论与训练、毕业实习、毕业论文（设计）及各专业组织的专业实践等。总学分原则上为30学分。</w:t>
      </w:r>
    </w:p>
    <w:p>
      <w:pPr>
        <w:spacing w:line="520" w:lineRule="exact"/>
        <w:ind w:left="120" w:leftChars="57" w:firstLine="360" w:firstLineChars="1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5、课外实践学分为10学分，不计学时。</w:t>
      </w:r>
    </w:p>
    <w:p>
      <w:pPr>
        <w:spacing w:line="520" w:lineRule="exact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八、核心课程：10-12门</w:t>
      </w:r>
    </w:p>
    <w:p>
      <w:pPr>
        <w:spacing w:line="520" w:lineRule="exact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九、教学进度表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考虑人才培养目标和课程设置的科学性、合理性。</w:t>
      </w:r>
    </w:p>
    <w:p>
      <w:pPr>
        <w:spacing w:line="520" w:lineRule="exact"/>
        <w:ind w:firstLine="480" w:firstLineChars="200"/>
        <w:rPr>
          <w:rFonts w:ascii="宋体" w:hAnsi="宋体" w:eastAsia="宋体"/>
          <w:sz w:val="24"/>
        </w:rPr>
      </w:pPr>
    </w:p>
    <w:p>
      <w:pPr>
        <w:spacing w:line="440" w:lineRule="exact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</w:t>
      </w:r>
    </w:p>
    <w:p>
      <w:pPr>
        <w:spacing w:line="440" w:lineRule="exact"/>
        <w:rPr>
          <w:rFonts w:ascii="宋体" w:hAnsi="宋体" w:eastAsia="宋体"/>
        </w:rPr>
      </w:pPr>
    </w:p>
    <w:p>
      <w:pPr>
        <w:spacing w:line="440" w:lineRule="exact"/>
        <w:rPr>
          <w:rFonts w:ascii="宋体" w:hAnsi="宋体" w:eastAsia="宋体"/>
        </w:rPr>
      </w:pPr>
    </w:p>
    <w:p>
      <w:pPr>
        <w:spacing w:line="440" w:lineRule="exact"/>
        <w:rPr>
          <w:rFonts w:ascii="宋体" w:hAnsi="宋体" w:eastAsia="宋体"/>
        </w:rPr>
      </w:pPr>
    </w:p>
    <w:p>
      <w:pPr>
        <w:spacing w:line="440" w:lineRule="exact"/>
        <w:rPr>
          <w:rFonts w:ascii="宋体" w:hAnsi="宋体" w:eastAsia="宋体"/>
        </w:rPr>
      </w:pPr>
    </w:p>
    <w:p>
      <w:pPr>
        <w:spacing w:line="440" w:lineRule="exact"/>
        <w:rPr>
          <w:rFonts w:ascii="宋体" w:hAnsi="宋体" w:eastAsia="宋体"/>
        </w:rPr>
      </w:pPr>
    </w:p>
    <w:p>
      <w:pPr>
        <w:spacing w:line="440" w:lineRule="exact"/>
        <w:rPr>
          <w:rFonts w:ascii="宋体" w:hAnsi="宋体" w:eastAsia="宋体"/>
        </w:rPr>
      </w:pPr>
    </w:p>
    <w:p>
      <w:pPr>
        <w:spacing w:line="440" w:lineRule="exact"/>
        <w:rPr>
          <w:rFonts w:ascii="宋体" w:hAnsi="宋体" w:eastAsia="宋体"/>
        </w:rPr>
      </w:pPr>
    </w:p>
    <w:p>
      <w:pPr>
        <w:spacing w:line="440" w:lineRule="exact"/>
        <w:rPr>
          <w:rFonts w:ascii="宋体" w:hAnsi="宋体" w:eastAsia="宋体"/>
        </w:rPr>
      </w:pPr>
    </w:p>
    <w:p>
      <w:pPr>
        <w:spacing w:line="440" w:lineRule="exact"/>
        <w:rPr>
          <w:rFonts w:ascii="宋体" w:hAnsi="宋体" w:eastAsia="宋体"/>
        </w:rPr>
      </w:pPr>
    </w:p>
    <w:p>
      <w:pPr>
        <w:spacing w:line="440" w:lineRule="exact"/>
        <w:rPr>
          <w:rFonts w:ascii="宋体" w:hAnsi="宋体" w:eastAsia="宋体"/>
        </w:rPr>
      </w:pPr>
    </w:p>
    <w:p>
      <w:pPr>
        <w:spacing w:line="440" w:lineRule="exact"/>
        <w:rPr>
          <w:rFonts w:ascii="宋体" w:hAnsi="宋体" w:eastAsia="宋体"/>
        </w:rPr>
      </w:pPr>
    </w:p>
    <w:p>
      <w:pPr>
        <w:spacing w:line="440" w:lineRule="exact"/>
        <w:rPr>
          <w:rFonts w:ascii="宋体" w:hAnsi="宋体" w:eastAsia="宋体"/>
        </w:rPr>
      </w:pPr>
    </w:p>
    <w:p>
      <w:pPr>
        <w:spacing w:line="440" w:lineRule="exact"/>
        <w:rPr>
          <w:rFonts w:ascii="宋体" w:hAnsi="宋体" w:eastAsia="宋体"/>
        </w:rPr>
      </w:pPr>
    </w:p>
    <w:p>
      <w:pPr>
        <w:spacing w:line="440" w:lineRule="exact"/>
        <w:rPr>
          <w:rFonts w:ascii="宋体" w:hAnsi="宋体" w:eastAsia="宋体"/>
        </w:rPr>
      </w:pPr>
    </w:p>
    <w:p>
      <w:pPr>
        <w:ind w:left="-359" w:leftChars="-171" w:firstLine="283" w:firstLineChars="101"/>
        <w:jc w:val="center"/>
        <w:rPr>
          <w:rFonts w:ascii="宋体" w:hAnsi="宋体" w:eastAsia="宋体"/>
          <w:bCs/>
          <w:spacing w:val="-20"/>
          <w:sz w:val="32"/>
          <w:szCs w:val="32"/>
        </w:rPr>
      </w:pPr>
    </w:p>
    <w:p>
      <w:pPr>
        <w:spacing w:line="440" w:lineRule="exact"/>
        <w:rPr>
          <w:rFonts w:ascii="宋体" w:hAnsi="宋体" w:eastAsia="宋体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219C"/>
    <w:rsid w:val="000C2BFD"/>
    <w:rsid w:val="0012190A"/>
    <w:rsid w:val="00194904"/>
    <w:rsid w:val="001A26E2"/>
    <w:rsid w:val="001C462A"/>
    <w:rsid w:val="0037193F"/>
    <w:rsid w:val="003A3433"/>
    <w:rsid w:val="003A7610"/>
    <w:rsid w:val="003F42DF"/>
    <w:rsid w:val="004528B4"/>
    <w:rsid w:val="004B41F6"/>
    <w:rsid w:val="00510345"/>
    <w:rsid w:val="005878FF"/>
    <w:rsid w:val="006B1EC6"/>
    <w:rsid w:val="006C0FD9"/>
    <w:rsid w:val="006F28CB"/>
    <w:rsid w:val="009151AF"/>
    <w:rsid w:val="009616D8"/>
    <w:rsid w:val="0096287B"/>
    <w:rsid w:val="009D7432"/>
    <w:rsid w:val="00A31C0D"/>
    <w:rsid w:val="00A55CE6"/>
    <w:rsid w:val="00B307C1"/>
    <w:rsid w:val="00B8350C"/>
    <w:rsid w:val="00BF04C7"/>
    <w:rsid w:val="00C16817"/>
    <w:rsid w:val="00C2187F"/>
    <w:rsid w:val="00C277CB"/>
    <w:rsid w:val="00C45EFF"/>
    <w:rsid w:val="00CB5776"/>
    <w:rsid w:val="00D3219C"/>
    <w:rsid w:val="00D47683"/>
    <w:rsid w:val="00D9719B"/>
    <w:rsid w:val="00D973C7"/>
    <w:rsid w:val="00E0195C"/>
    <w:rsid w:val="00E07F03"/>
    <w:rsid w:val="00EB6477"/>
    <w:rsid w:val="00F1496B"/>
    <w:rsid w:val="00F83B83"/>
    <w:rsid w:val="00FA7473"/>
    <w:rsid w:val="00FE5CB4"/>
    <w:rsid w:val="23F10DDC"/>
    <w:rsid w:val="74F2494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nhideWhenUsed="0" w:uiPriority="0" w:semiHidden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4"/>
    </w:rPr>
  </w:style>
  <w:style w:type="character" w:default="1" w:styleId="14">
    <w:name w:val="Default Paragraph Font"/>
    <w:unhideWhenUsed/>
    <w:uiPriority w:val="1"/>
  </w:style>
  <w:style w:type="table" w:default="1" w:styleId="20">
    <w:name w:val="Normal Table"/>
    <w:unhideWhenUsed/>
    <w:qFormat/>
    <w:uiPriority w:val="99"/>
    <w:tblPr>
      <w:tblStyle w:val="2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annotation subject"/>
    <w:basedOn w:val="4"/>
    <w:next w:val="4"/>
    <w:link w:val="32"/>
    <w:uiPriority w:val="0"/>
    <w:rPr>
      <w:b/>
      <w:bCs/>
    </w:rPr>
  </w:style>
  <w:style w:type="paragraph" w:styleId="4">
    <w:name w:val="annotation text"/>
    <w:basedOn w:val="1"/>
    <w:link w:val="35"/>
    <w:uiPriority w:val="0"/>
    <w:pPr>
      <w:jc w:val="left"/>
    </w:pPr>
    <w:rPr>
      <w:szCs w:val="24"/>
    </w:rPr>
  </w:style>
  <w:style w:type="paragraph" w:styleId="5">
    <w:name w:val="Body Text"/>
    <w:basedOn w:val="1"/>
    <w:link w:val="37"/>
    <w:uiPriority w:val="0"/>
    <w:pPr>
      <w:spacing w:after="120"/>
    </w:pPr>
  </w:style>
  <w:style w:type="paragraph" w:styleId="6">
    <w:name w:val="Plain Text"/>
    <w:basedOn w:val="1"/>
    <w:link w:val="38"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paragraph" w:styleId="7">
    <w:name w:val="Body Text Indent 2"/>
    <w:basedOn w:val="1"/>
    <w:link w:val="33"/>
    <w:uiPriority w:val="0"/>
    <w:pPr>
      <w:spacing w:after="120" w:line="480" w:lineRule="auto"/>
      <w:ind w:left="420" w:leftChars="200"/>
    </w:pPr>
    <w:rPr>
      <w:szCs w:val="24"/>
    </w:rPr>
  </w:style>
  <w:style w:type="paragraph" w:styleId="8">
    <w:name w:val="Balloon Text"/>
    <w:basedOn w:val="1"/>
    <w:link w:val="30"/>
    <w:uiPriority w:val="0"/>
    <w:rPr>
      <w:sz w:val="18"/>
      <w:szCs w:val="18"/>
    </w:rPr>
  </w:style>
  <w:style w:type="paragraph" w:styleId="9">
    <w:name w:val="footer"/>
    <w:basedOn w:val="1"/>
    <w:link w:val="25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31"/>
    <w:uiPriority w:val="0"/>
    <w:pPr>
      <w:autoSpaceDE w:val="0"/>
      <w:autoSpaceDN w:val="0"/>
      <w:adjustRightInd w:val="0"/>
      <w:spacing w:line="500" w:lineRule="atLeast"/>
      <w:ind w:firstLine="549"/>
    </w:pPr>
    <w:rPr>
      <w:rFonts w:ascii="宋体" w:hAnsi="宋体"/>
      <w:sz w:val="24"/>
      <w:lang w:val="zh-CN"/>
    </w:rPr>
  </w:style>
  <w:style w:type="paragraph" w:styleId="12">
    <w:name w:val="HTML Preformatted"/>
    <w:link w:val="47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kern w:val="0"/>
      <w:sz w:val="24"/>
      <w:szCs w:val="20"/>
      <w:lang w:val="en-US" w:eastAsia="zh-CN" w:bidi="ar-SA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Strong"/>
    <w:qFormat/>
    <w:uiPriority w:val="0"/>
    <w:rPr>
      <w:b/>
    </w:rPr>
  </w:style>
  <w:style w:type="character" w:styleId="16">
    <w:name w:val="page number"/>
    <w:basedOn w:val="14"/>
    <w:uiPriority w:val="0"/>
    <w:rPr/>
  </w:style>
  <w:style w:type="character" w:styleId="17">
    <w:name w:val="Emphasis"/>
    <w:qFormat/>
    <w:uiPriority w:val="0"/>
    <w:rPr>
      <w:color w:val="CC0000"/>
    </w:rPr>
  </w:style>
  <w:style w:type="character" w:styleId="18">
    <w:name w:val="Hyperlink"/>
    <w:basedOn w:val="14"/>
    <w:unhideWhenUsed/>
    <w:uiPriority w:val="0"/>
    <w:rPr>
      <w:color w:val="0000FF"/>
      <w:u w:val="single"/>
    </w:rPr>
  </w:style>
  <w:style w:type="character" w:styleId="19">
    <w:name w:val="annotation reference"/>
    <w:uiPriority w:val="0"/>
    <w:rPr>
      <w:sz w:val="21"/>
      <w:szCs w:val="21"/>
    </w:rPr>
  </w:style>
  <w:style w:type="table" w:styleId="21">
    <w:name w:val="Table Grid"/>
    <w:basedOn w:val="20"/>
    <w:uiPriority w:val="59"/>
    <w:pPr/>
    <w:tblPr>
      <w:tblStyle w:val="20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p0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页眉 Char"/>
    <w:basedOn w:val="14"/>
    <w:link w:val="10"/>
    <w:uiPriority w:val="0"/>
    <w:rPr>
      <w:sz w:val="18"/>
      <w:szCs w:val="18"/>
    </w:rPr>
  </w:style>
  <w:style w:type="character" w:customStyle="1" w:styleId="25">
    <w:name w:val="页脚 Char"/>
    <w:basedOn w:val="14"/>
    <w:link w:val="9"/>
    <w:uiPriority w:val="0"/>
    <w:rPr>
      <w:sz w:val="18"/>
      <w:szCs w:val="18"/>
    </w:rPr>
  </w:style>
  <w:style w:type="character" w:customStyle="1" w:styleId="26">
    <w:name w:val="标题 1 Char"/>
    <w:basedOn w:val="14"/>
    <w:link w:val="2"/>
    <w:uiPriority w:val="0"/>
    <w:rPr>
      <w:rFonts w:ascii="Times New Roman" w:hAnsi="Times New Roman" w:eastAsia="宋体" w:cs="Times New Roman"/>
      <w:b/>
      <w:kern w:val="44"/>
      <w:sz w:val="44"/>
      <w:szCs w:val="24"/>
    </w:rPr>
  </w:style>
  <w:style w:type="character" w:customStyle="1" w:styleId="27">
    <w:name w:val="页眉 Char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Char Char3"/>
    <w:uiPriority w:val="0"/>
    <w:rPr>
      <w:sz w:val="18"/>
      <w:szCs w:val="18"/>
    </w:rPr>
  </w:style>
  <w:style w:type="character" w:customStyle="1" w:styleId="29">
    <w:name w:val="正文文本缩进 2 Char1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30">
    <w:name w:val="批注框文本 Char"/>
    <w:link w:val="8"/>
    <w:uiPriority w:val="0"/>
    <w:rPr>
      <w:sz w:val="18"/>
      <w:szCs w:val="18"/>
    </w:rPr>
  </w:style>
  <w:style w:type="character" w:customStyle="1" w:styleId="31">
    <w:name w:val="正文文本缩进 3 Char"/>
    <w:link w:val="11"/>
    <w:uiPriority w:val="0"/>
    <w:rPr>
      <w:rFonts w:ascii="宋体" w:hAnsi="宋体"/>
      <w:sz w:val="24"/>
      <w:lang w:val="zh-CN"/>
    </w:rPr>
  </w:style>
  <w:style w:type="character" w:customStyle="1" w:styleId="32">
    <w:name w:val="批注主题 Char"/>
    <w:link w:val="3"/>
    <w:uiPriority w:val="0"/>
    <w:rPr>
      <w:b/>
      <w:bCs/>
      <w:szCs w:val="24"/>
    </w:rPr>
  </w:style>
  <w:style w:type="character" w:customStyle="1" w:styleId="33">
    <w:name w:val="正文文本缩进 2 Char"/>
    <w:link w:val="7"/>
    <w:uiPriority w:val="0"/>
    <w:rPr>
      <w:szCs w:val="24"/>
    </w:rPr>
  </w:style>
  <w:style w:type="character" w:customStyle="1" w:styleId="34">
    <w:name w:val="apple-converted-space"/>
    <w:basedOn w:val="14"/>
    <w:uiPriority w:val="0"/>
    <w:rPr/>
  </w:style>
  <w:style w:type="character" w:customStyle="1" w:styleId="35">
    <w:name w:val="批注文字 Char"/>
    <w:link w:val="4"/>
    <w:uiPriority w:val="0"/>
    <w:rPr>
      <w:szCs w:val="24"/>
    </w:rPr>
  </w:style>
  <w:style w:type="character" w:customStyle="1" w:styleId="36">
    <w:name w:val="正文文本缩进 3 Char1"/>
    <w:semiHidden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37">
    <w:name w:val="正文文本 Char"/>
    <w:link w:val="5"/>
    <w:uiPriority w:val="0"/>
  </w:style>
  <w:style w:type="character" w:customStyle="1" w:styleId="38">
    <w:name w:val="纯文本 Char"/>
    <w:link w:val="6"/>
    <w:uiPriority w:val="0"/>
    <w:rPr>
      <w:rFonts w:ascii="宋体" w:hAnsi="宋体"/>
      <w:sz w:val="24"/>
    </w:rPr>
  </w:style>
  <w:style w:type="character" w:customStyle="1" w:styleId="39">
    <w:name w:val="页眉 Char1"/>
    <w:uiPriority w:val="0"/>
    <w:rPr>
      <w:kern w:val="2"/>
      <w:sz w:val="18"/>
      <w:szCs w:val="18"/>
    </w:rPr>
  </w:style>
  <w:style w:type="character" w:customStyle="1" w:styleId="40">
    <w:name w:val="批注文字 Char1"/>
    <w:basedOn w:val="14"/>
    <w:link w:val="4"/>
    <w:semiHidden/>
    <w:uiPriority w:val="99"/>
    <w:rPr/>
  </w:style>
  <w:style w:type="character" w:customStyle="1" w:styleId="41">
    <w:name w:val="正文文本 Char1"/>
    <w:basedOn w:val="14"/>
    <w:link w:val="5"/>
    <w:semiHidden/>
    <w:uiPriority w:val="99"/>
    <w:rPr/>
  </w:style>
  <w:style w:type="character" w:customStyle="1" w:styleId="42">
    <w:name w:val="批注主题 Char1"/>
    <w:basedOn w:val="40"/>
    <w:link w:val="3"/>
    <w:semiHidden/>
    <w:uiPriority w:val="99"/>
    <w:rPr>
      <w:b/>
      <w:bCs/>
    </w:rPr>
  </w:style>
  <w:style w:type="character" w:customStyle="1" w:styleId="43">
    <w:name w:val="正文文本缩进 2 Char2"/>
    <w:basedOn w:val="14"/>
    <w:link w:val="7"/>
    <w:semiHidden/>
    <w:uiPriority w:val="99"/>
    <w:rPr/>
  </w:style>
  <w:style w:type="character" w:customStyle="1" w:styleId="44">
    <w:name w:val="纯文本 Char1"/>
    <w:basedOn w:val="14"/>
    <w:link w:val="6"/>
    <w:semiHidden/>
    <w:uiPriority w:val="99"/>
    <w:rPr>
      <w:rFonts w:ascii="宋体" w:hAnsi="Courier New" w:eastAsia="宋体" w:cs="Courier New"/>
      <w:szCs w:val="21"/>
    </w:rPr>
  </w:style>
  <w:style w:type="character" w:customStyle="1" w:styleId="45">
    <w:name w:val="批注框文本 Char1"/>
    <w:basedOn w:val="14"/>
    <w:link w:val="8"/>
    <w:semiHidden/>
    <w:uiPriority w:val="99"/>
    <w:rPr>
      <w:sz w:val="18"/>
      <w:szCs w:val="18"/>
    </w:rPr>
  </w:style>
  <w:style w:type="character" w:customStyle="1" w:styleId="46">
    <w:name w:val="正文文本缩进 3 Char2"/>
    <w:basedOn w:val="14"/>
    <w:link w:val="11"/>
    <w:semiHidden/>
    <w:uiPriority w:val="99"/>
    <w:rPr>
      <w:sz w:val="16"/>
      <w:szCs w:val="16"/>
    </w:rPr>
  </w:style>
  <w:style w:type="character" w:customStyle="1" w:styleId="47">
    <w:name w:val="HTML 预设格式 Char"/>
    <w:basedOn w:val="14"/>
    <w:link w:val="12"/>
    <w:uiPriority w:val="0"/>
    <w:rPr>
      <w:rFonts w:ascii="宋体" w:hAnsi="宋体" w:eastAsia="宋体" w:cs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2172</Words>
  <Characters>12387</Characters>
  <Lines>103</Lines>
  <Paragraphs>29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2015-06-02T01:33:00Z</dcterms:created>
  <dc:creator>user</dc:creator>
  <cp:lastModifiedBy>Administrator</cp:lastModifiedBy>
  <cp:lastPrinted>2015-06-12T04:01:00Z</cp:lastPrinted>
  <dcterms:modified xsi:type="dcterms:W3CDTF">2015-06-15T03:02:43Z</dcterms:modified>
  <dc:title>教务[2015]21号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